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4C" w:rsidRPr="009322B4" w:rsidRDefault="00AC224C" w:rsidP="00AC224C">
      <w:pPr>
        <w:spacing w:line="280" w:lineRule="exact"/>
        <w:ind w:left="9923" w:firstLine="0"/>
        <w:rPr>
          <w:szCs w:val="30"/>
        </w:rPr>
      </w:pPr>
      <w:r w:rsidRPr="009322B4">
        <w:rPr>
          <w:szCs w:val="30"/>
        </w:rPr>
        <w:t>Приложение 3</w:t>
      </w:r>
    </w:p>
    <w:p w:rsidR="00AC224C" w:rsidRPr="009322B4" w:rsidRDefault="00AC224C" w:rsidP="00AC224C">
      <w:pPr>
        <w:spacing w:line="280" w:lineRule="exact"/>
        <w:ind w:left="9923" w:firstLine="0"/>
        <w:rPr>
          <w:spacing w:val="-4"/>
          <w:szCs w:val="30"/>
        </w:rPr>
      </w:pPr>
      <w:r w:rsidRPr="009322B4">
        <w:rPr>
          <w:spacing w:val="-4"/>
          <w:szCs w:val="30"/>
        </w:rPr>
        <w:t>к постановлению</w:t>
      </w:r>
      <w:r w:rsidRPr="009322B4">
        <w:rPr>
          <w:spacing w:val="-4"/>
          <w:szCs w:val="30"/>
          <w:lang w:val="be-BY"/>
        </w:rPr>
        <w:t xml:space="preserve"> </w:t>
      </w:r>
      <w:r w:rsidRPr="009322B4">
        <w:rPr>
          <w:spacing w:val="-4"/>
          <w:szCs w:val="30"/>
        </w:rPr>
        <w:t>Совета Министров</w:t>
      </w:r>
    </w:p>
    <w:p w:rsidR="00AC224C" w:rsidRDefault="00AC224C" w:rsidP="00AC224C">
      <w:pPr>
        <w:suppressAutoHyphens/>
        <w:spacing w:line="280" w:lineRule="exact"/>
        <w:ind w:left="9923" w:firstLine="0"/>
        <w:jc w:val="both"/>
        <w:rPr>
          <w:szCs w:val="30"/>
        </w:rPr>
      </w:pPr>
      <w:r w:rsidRPr="009322B4">
        <w:rPr>
          <w:szCs w:val="30"/>
        </w:rPr>
        <w:t>Республики Беларусь</w:t>
      </w:r>
    </w:p>
    <w:p w:rsidR="00AC224C" w:rsidRDefault="00AC224C" w:rsidP="00AC224C">
      <w:pPr>
        <w:suppressAutoHyphens/>
        <w:spacing w:line="280" w:lineRule="exact"/>
        <w:ind w:left="9923" w:firstLine="0"/>
        <w:rPr>
          <w:szCs w:val="30"/>
        </w:rPr>
      </w:pPr>
      <w:r>
        <w:rPr>
          <w:szCs w:val="30"/>
          <w:lang w:val="be-BY"/>
        </w:rPr>
        <w:t>30.06.2020   № 388</w:t>
      </w:r>
    </w:p>
    <w:p w:rsidR="00AC224C" w:rsidRDefault="00AC224C" w:rsidP="00AC224C">
      <w:pPr>
        <w:suppressAutoHyphens/>
        <w:ind w:firstLine="0"/>
        <w:rPr>
          <w:szCs w:val="30"/>
          <w:lang w:val="be-BY"/>
        </w:rPr>
      </w:pPr>
    </w:p>
    <w:p w:rsidR="00AC224C" w:rsidRDefault="00AC224C" w:rsidP="00AC224C">
      <w:pPr>
        <w:suppressAutoHyphens/>
        <w:ind w:firstLine="0"/>
        <w:rPr>
          <w:szCs w:val="30"/>
          <w:lang w:val="be-BY"/>
        </w:rPr>
      </w:pPr>
    </w:p>
    <w:p w:rsidR="00AC224C" w:rsidRDefault="00AC224C" w:rsidP="00AC224C">
      <w:pPr>
        <w:tabs>
          <w:tab w:val="left" w:pos="5103"/>
        </w:tabs>
        <w:suppressAutoHyphens/>
        <w:spacing w:line="280" w:lineRule="exact"/>
        <w:ind w:firstLine="0"/>
        <w:jc w:val="right"/>
        <w:rPr>
          <w:szCs w:val="30"/>
        </w:rPr>
      </w:pPr>
      <w:r>
        <w:rPr>
          <w:szCs w:val="30"/>
        </w:rPr>
        <w:t>Форма</w:t>
      </w:r>
    </w:p>
    <w:p w:rsidR="00AC224C" w:rsidRDefault="00AC224C" w:rsidP="00AC224C">
      <w:pPr>
        <w:tabs>
          <w:tab w:val="left" w:pos="5103"/>
        </w:tabs>
        <w:suppressAutoHyphens/>
        <w:ind w:firstLine="0"/>
        <w:jc w:val="right"/>
        <w:rPr>
          <w:szCs w:val="30"/>
          <w:lang w:val="be-BY"/>
        </w:rPr>
      </w:pPr>
    </w:p>
    <w:p w:rsidR="00AC224C" w:rsidRDefault="00AC224C" w:rsidP="00AC224C">
      <w:pPr>
        <w:tabs>
          <w:tab w:val="left" w:pos="5103"/>
        </w:tabs>
        <w:suppressAutoHyphens/>
        <w:ind w:firstLine="0"/>
        <w:jc w:val="right"/>
        <w:rPr>
          <w:szCs w:val="30"/>
          <w:lang w:val="be-BY"/>
        </w:rPr>
      </w:pPr>
    </w:p>
    <w:p w:rsidR="00AC224C" w:rsidRPr="00A57989" w:rsidRDefault="00AC224C" w:rsidP="00AC224C">
      <w:pPr>
        <w:tabs>
          <w:tab w:val="left" w:pos="5103"/>
        </w:tabs>
        <w:suppressAutoHyphens/>
        <w:spacing w:line="280" w:lineRule="exact"/>
        <w:ind w:firstLine="0"/>
        <w:jc w:val="center"/>
        <w:rPr>
          <w:szCs w:val="30"/>
        </w:rPr>
      </w:pPr>
      <w:bookmarkStart w:id="0" w:name="_GoBack"/>
      <w:r w:rsidRPr="00A57989">
        <w:rPr>
          <w:szCs w:val="30"/>
        </w:rPr>
        <w:t xml:space="preserve">ИНФОРМАЦИЯ </w:t>
      </w:r>
    </w:p>
    <w:p w:rsidR="00AC224C" w:rsidRPr="00A57989" w:rsidRDefault="00AC224C" w:rsidP="00AC224C">
      <w:pPr>
        <w:tabs>
          <w:tab w:val="left" w:pos="5103"/>
        </w:tabs>
        <w:suppressAutoHyphens/>
        <w:spacing w:line="280" w:lineRule="exact"/>
        <w:ind w:firstLine="0"/>
        <w:jc w:val="center"/>
        <w:rPr>
          <w:szCs w:val="30"/>
        </w:rPr>
      </w:pPr>
      <w:r w:rsidRPr="00A57989">
        <w:rPr>
          <w:szCs w:val="30"/>
        </w:rPr>
        <w:t>о выполнении обязанности по обеспечению сбора, обезвреживания и (или) использования отходов товаров и упаковки</w:t>
      </w:r>
    </w:p>
    <w:bookmarkEnd w:id="0"/>
    <w:p w:rsidR="00AC224C" w:rsidRDefault="00AC224C" w:rsidP="00AC224C">
      <w:pPr>
        <w:tabs>
          <w:tab w:val="left" w:pos="5103"/>
        </w:tabs>
        <w:suppressAutoHyphens/>
        <w:ind w:firstLine="0"/>
        <w:jc w:val="center"/>
        <w:rPr>
          <w:szCs w:val="30"/>
        </w:rPr>
      </w:pPr>
      <w:r>
        <w:rPr>
          <w:szCs w:val="30"/>
        </w:rPr>
        <w:t>за ___ квартал 20___ г.</w:t>
      </w:r>
    </w:p>
    <w:p w:rsidR="00AC224C" w:rsidRDefault="00AC224C" w:rsidP="00AC224C">
      <w:pPr>
        <w:tabs>
          <w:tab w:val="left" w:pos="5103"/>
        </w:tabs>
        <w:suppressAutoHyphens/>
        <w:ind w:firstLine="0"/>
        <w:jc w:val="center"/>
        <w:rPr>
          <w:szCs w:val="30"/>
        </w:rPr>
      </w:pPr>
      <w:r>
        <w:rPr>
          <w:szCs w:val="30"/>
        </w:rPr>
        <w:t>_________________________________________________________________________________________________</w:t>
      </w:r>
    </w:p>
    <w:p w:rsidR="00AC224C" w:rsidRPr="00A57989" w:rsidRDefault="00AC224C" w:rsidP="00AC224C">
      <w:pPr>
        <w:pStyle w:val="1"/>
        <w:keepNext w:val="0"/>
        <w:suppressAutoHyphens/>
        <w:adjustRightInd w:val="0"/>
        <w:spacing w:after="60" w:line="240" w:lineRule="exact"/>
        <w:jc w:val="center"/>
        <w:rPr>
          <w:i w:val="0"/>
          <w:spacing w:val="-2"/>
          <w:sz w:val="24"/>
          <w:szCs w:val="24"/>
        </w:rPr>
      </w:pPr>
      <w:r w:rsidRPr="00A57989">
        <w:rPr>
          <w:i w:val="0"/>
          <w:spacing w:val="-2"/>
          <w:sz w:val="24"/>
          <w:szCs w:val="24"/>
        </w:rPr>
        <w:t>(наименование юридического лица или фамилия, собственное имя, отчество (если таковое имеется) индивидуального предпринимателя)</w:t>
      </w:r>
    </w:p>
    <w:p w:rsidR="00AC224C" w:rsidRDefault="00AC224C" w:rsidP="00AC224C">
      <w:pPr>
        <w:tabs>
          <w:tab w:val="left" w:pos="5103"/>
        </w:tabs>
        <w:suppressAutoHyphens/>
        <w:ind w:firstLine="0"/>
        <w:jc w:val="center"/>
        <w:rPr>
          <w:szCs w:val="30"/>
        </w:rPr>
      </w:pPr>
      <w:r>
        <w:rPr>
          <w:szCs w:val="30"/>
        </w:rPr>
        <w:t>_________________________________________________________________________________________________</w:t>
      </w:r>
    </w:p>
    <w:p w:rsidR="00AC224C" w:rsidRPr="00A57989" w:rsidRDefault="00AC224C" w:rsidP="00AC224C">
      <w:pPr>
        <w:pStyle w:val="1"/>
        <w:keepNext w:val="0"/>
        <w:suppressAutoHyphens/>
        <w:adjustRightInd w:val="0"/>
        <w:spacing w:after="60" w:line="240" w:lineRule="exact"/>
        <w:jc w:val="center"/>
        <w:rPr>
          <w:i w:val="0"/>
          <w:spacing w:val="-2"/>
          <w:sz w:val="24"/>
          <w:szCs w:val="24"/>
        </w:rPr>
      </w:pPr>
      <w:r w:rsidRPr="00A57989">
        <w:rPr>
          <w:i w:val="0"/>
          <w:spacing w:val="-2"/>
          <w:sz w:val="24"/>
          <w:szCs w:val="24"/>
        </w:rPr>
        <w:t>(место нахождения юридического лица, место жительства индивидуального предпринимателя, учетный номер плательщика)</w:t>
      </w:r>
    </w:p>
    <w:p w:rsidR="00AC224C" w:rsidRDefault="00AC224C" w:rsidP="00AC224C">
      <w:pPr>
        <w:tabs>
          <w:tab w:val="left" w:pos="5103"/>
        </w:tabs>
        <w:suppressAutoHyphens/>
        <w:spacing w:after="120" w:line="280" w:lineRule="exact"/>
        <w:ind w:firstLine="0"/>
        <w:jc w:val="center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952"/>
      </w:tblGrid>
      <w:tr w:rsidR="00AC224C" w:rsidTr="00141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uppressAutoHyphens/>
              <w:spacing w:after="120"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   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24C" w:rsidRDefault="00AC224C" w:rsidP="00141C2C">
            <w:pPr>
              <w:suppressAutoHyphens/>
              <w:adjustRightInd w:val="0"/>
              <w:ind w:firstLine="0"/>
              <w:rPr>
                <w:szCs w:val="30"/>
              </w:rPr>
            </w:pPr>
            <w:r>
              <w:rPr>
                <w:bCs/>
                <w:szCs w:val="30"/>
              </w:rPr>
              <w:t>Отметка об уточненной информации</w:t>
            </w:r>
          </w:p>
        </w:tc>
      </w:tr>
    </w:tbl>
    <w:p w:rsidR="00AC224C" w:rsidRDefault="00AC224C" w:rsidP="00AC224C">
      <w:pPr>
        <w:tabs>
          <w:tab w:val="left" w:pos="5103"/>
        </w:tabs>
        <w:suppressAutoHyphens/>
        <w:spacing w:after="120" w:line="280" w:lineRule="exact"/>
        <w:ind w:firstLine="0"/>
        <w:rPr>
          <w:szCs w:val="30"/>
        </w:rPr>
      </w:pPr>
    </w:p>
    <w:p w:rsidR="00AC224C" w:rsidRDefault="00AC224C" w:rsidP="00AC224C">
      <w:pPr>
        <w:tabs>
          <w:tab w:val="left" w:pos="5103"/>
        </w:tabs>
        <w:suppressAutoHyphens/>
        <w:spacing w:after="120" w:line="280" w:lineRule="exact"/>
        <w:ind w:firstLine="0"/>
        <w:jc w:val="center"/>
        <w:rPr>
          <w:szCs w:val="30"/>
        </w:rPr>
      </w:pPr>
      <w:r>
        <w:rPr>
          <w:szCs w:val="30"/>
        </w:rPr>
        <w:br w:type="page"/>
      </w:r>
      <w:r>
        <w:rPr>
          <w:szCs w:val="30"/>
        </w:rPr>
        <w:lastRenderedPageBreak/>
        <w:t>РАЗДЕЛ I. О выполнении обязанности по обеспечению сбора отходов путем внесения платы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969"/>
        <w:gridCol w:w="1738"/>
        <w:gridCol w:w="1516"/>
        <w:gridCol w:w="1875"/>
        <w:gridCol w:w="1623"/>
        <w:gridCol w:w="1990"/>
        <w:gridCol w:w="1712"/>
        <w:gridCol w:w="1443"/>
        <w:gridCol w:w="1106"/>
      </w:tblGrid>
      <w:tr w:rsidR="00AC224C" w:rsidTr="00141C2C">
        <w:tc>
          <w:tcPr>
            <w:tcW w:w="14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товара и упаковки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и упаковка, произв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денные и реализованные или ввезенные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и упаковка, освобожда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мые от обязанности по обеспеч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нию сбора отходов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и упаковка, в отношении которых возникла обязанность по обеспечению сбора отходов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ты, рублей (проце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платы, рублей</w:t>
            </w:r>
          </w:p>
        </w:tc>
      </w:tr>
      <w:tr w:rsidR="00AC224C" w:rsidTr="00141C2C">
        <w:tc>
          <w:tcPr>
            <w:tcW w:w="14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тонн (штук)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рублей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тонн (штук)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рублей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тонн (штук)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рублей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C224C" w:rsidTr="00141C2C">
        <w:tc>
          <w:tcPr>
            <w:tcW w:w="15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товаров и упаковки</w:t>
            </w: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(по позиции перечня)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5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Ввоз товаров и упаковки</w:t>
            </w: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(по позиции перечня)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ВСЕГО по РАЗДЕЛУ 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C224C" w:rsidRDefault="00AC224C" w:rsidP="00AC224C">
      <w:pPr>
        <w:tabs>
          <w:tab w:val="left" w:pos="5103"/>
        </w:tabs>
        <w:suppressAutoHyphens/>
        <w:spacing w:after="120" w:line="280" w:lineRule="exact"/>
        <w:ind w:firstLine="0"/>
        <w:jc w:val="center"/>
        <w:rPr>
          <w:szCs w:val="30"/>
        </w:rPr>
      </w:pPr>
      <w:r>
        <w:rPr>
          <w:szCs w:val="30"/>
        </w:rPr>
        <w:br w:type="page"/>
      </w:r>
      <w:r>
        <w:rPr>
          <w:szCs w:val="30"/>
        </w:rPr>
        <w:lastRenderedPageBreak/>
        <w:t>РАЗДЕЛ I</w:t>
      </w:r>
      <w:r>
        <w:rPr>
          <w:szCs w:val="30"/>
          <w:lang w:val="en-US"/>
        </w:rPr>
        <w:t>I</w:t>
      </w:r>
      <w:r>
        <w:rPr>
          <w:szCs w:val="30"/>
        </w:rPr>
        <w:t xml:space="preserve">. О выполнении обязанности по обеспечению сбора отходов </w:t>
      </w:r>
      <w:proofErr w:type="gramStart"/>
      <w:r>
        <w:rPr>
          <w:szCs w:val="30"/>
        </w:rPr>
        <w:t>путем  применения</w:t>
      </w:r>
      <w:proofErr w:type="gramEnd"/>
      <w:r>
        <w:rPr>
          <w:szCs w:val="30"/>
        </w:rPr>
        <w:t xml:space="preserve"> собственной системы сбора отходов</w:t>
      </w: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09"/>
        <w:gridCol w:w="876"/>
        <w:gridCol w:w="863"/>
        <w:gridCol w:w="875"/>
        <w:gridCol w:w="862"/>
        <w:gridCol w:w="875"/>
        <w:gridCol w:w="862"/>
        <w:gridCol w:w="1053"/>
        <w:gridCol w:w="1367"/>
        <w:gridCol w:w="1318"/>
        <w:gridCol w:w="875"/>
        <w:gridCol w:w="862"/>
        <w:gridCol w:w="1324"/>
        <w:gridCol w:w="827"/>
      </w:tblGrid>
      <w:tr w:rsidR="00AC224C" w:rsidTr="00141C2C">
        <w:tc>
          <w:tcPr>
            <w:tcW w:w="4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adjustRightInd w:val="0"/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Код товара и упако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ки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Номер строки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Товары и упако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ка, произведе</w:t>
            </w:r>
            <w:r>
              <w:rPr>
                <w:spacing w:val="-6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ные и реализ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ванные или вв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зенные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Товары и упако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ка, освобожда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мые от обязанн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сти по обеспеч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нию сбора отх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дов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Товары и упако</w:t>
            </w:r>
            <w:r>
              <w:rPr>
                <w:spacing w:val="-6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ка, в отнош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нии которых возникла об</w:t>
            </w:r>
            <w:r>
              <w:rPr>
                <w:spacing w:val="-6"/>
                <w:sz w:val="22"/>
                <w:szCs w:val="22"/>
              </w:rPr>
              <w:t>я</w:t>
            </w:r>
            <w:r>
              <w:rPr>
                <w:spacing w:val="-6"/>
                <w:sz w:val="22"/>
                <w:szCs w:val="22"/>
              </w:rPr>
              <w:t>занность по обеспечению сбора отходов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Сбор, обезвреживание и (или) испол</w:t>
            </w:r>
            <w:r>
              <w:rPr>
                <w:spacing w:val="-6"/>
                <w:sz w:val="22"/>
                <w:szCs w:val="22"/>
              </w:rPr>
              <w:t>ь</w:t>
            </w:r>
            <w:r>
              <w:rPr>
                <w:spacing w:val="-6"/>
                <w:sz w:val="22"/>
                <w:szCs w:val="22"/>
              </w:rPr>
              <w:t>зование отходов</w:t>
            </w:r>
          </w:p>
        </w:tc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Товары и уп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ковка, за кот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рые вносится плата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ты, ру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лей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центов)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Сумма платы, рублей</w:t>
            </w:r>
          </w:p>
        </w:tc>
      </w:tr>
      <w:tr w:rsidR="00AC224C" w:rsidTr="00141C2C">
        <w:tc>
          <w:tcPr>
            <w:tcW w:w="4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сбор собствен</w:t>
            </w:r>
            <w:r>
              <w:rPr>
                <w:spacing w:val="-6"/>
                <w:sz w:val="22"/>
                <w:szCs w:val="22"/>
              </w:rPr>
              <w:softHyphen/>
              <w:t>ных о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ходов упаковки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отходы п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требления, подлежащие сбору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сбор отх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дов потре</w:t>
            </w:r>
            <w:r>
              <w:rPr>
                <w:spacing w:val="-6"/>
                <w:sz w:val="22"/>
                <w:szCs w:val="22"/>
              </w:rPr>
              <w:t>б</w:t>
            </w:r>
            <w:r>
              <w:rPr>
                <w:spacing w:val="-6"/>
                <w:sz w:val="22"/>
                <w:szCs w:val="22"/>
              </w:rPr>
              <w:t>ления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чество, тонн (штук)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</w:t>
            </w:r>
            <w:r>
              <w:rPr>
                <w:sz w:val="22"/>
                <w:szCs w:val="22"/>
              </w:rPr>
              <w:softHyphen/>
              <w:t>мость, рублей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чество, тонн (штук)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</w:t>
            </w:r>
            <w:r>
              <w:rPr>
                <w:sz w:val="22"/>
                <w:szCs w:val="22"/>
              </w:rPr>
              <w:softHyphen/>
              <w:t>мость, рублей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чество, тонн (штук)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</w:t>
            </w:r>
            <w:r>
              <w:rPr>
                <w:sz w:val="22"/>
                <w:szCs w:val="22"/>
              </w:rPr>
              <w:softHyphen/>
              <w:t>мость, рублей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коли</w:t>
            </w:r>
            <w:r>
              <w:rPr>
                <w:spacing w:val="-6"/>
                <w:sz w:val="22"/>
                <w:szCs w:val="22"/>
              </w:rPr>
              <w:softHyphen/>
              <w:t>чество, тонн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количество, тонн (штук)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количество, тонн (штук)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</w:t>
            </w:r>
            <w:r>
              <w:rPr>
                <w:sz w:val="22"/>
                <w:szCs w:val="22"/>
              </w:rPr>
              <w:softHyphen/>
              <w:t>чество, тонн (штук)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</w:t>
            </w:r>
            <w:r>
              <w:rPr>
                <w:sz w:val="22"/>
                <w:szCs w:val="22"/>
              </w:rPr>
              <w:softHyphen/>
              <w:t>мость, рублей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ind w:firstLine="0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C224C" w:rsidTr="00141C2C"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товаров и упаковки</w:t>
            </w: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after="12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(по позиции перечня)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Ввоз товаров и упаковки</w:t>
            </w: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after="120"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(по позиции перечня)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Pr="00BD20B3" w:rsidRDefault="00AC224C" w:rsidP="00141C2C">
            <w:pPr>
              <w:tabs>
                <w:tab w:val="left" w:pos="5103"/>
              </w:tabs>
              <w:spacing w:after="120" w:line="220" w:lineRule="exact"/>
              <w:ind w:firstLine="0"/>
              <w:rPr>
                <w:spacing w:val="-12"/>
                <w:sz w:val="22"/>
                <w:szCs w:val="22"/>
                <w:lang w:val="en-US"/>
              </w:rPr>
            </w:pPr>
            <w:r w:rsidRPr="002401B0">
              <w:rPr>
                <w:spacing w:val="-12"/>
                <w:sz w:val="22"/>
                <w:szCs w:val="22"/>
              </w:rPr>
              <w:t>ВСЕГО по РА</w:t>
            </w:r>
            <w:r w:rsidRPr="002401B0">
              <w:rPr>
                <w:spacing w:val="-12"/>
                <w:sz w:val="22"/>
                <w:szCs w:val="22"/>
              </w:rPr>
              <w:t>З</w:t>
            </w:r>
            <w:r w:rsidRPr="002401B0">
              <w:rPr>
                <w:spacing w:val="-12"/>
                <w:sz w:val="22"/>
                <w:szCs w:val="22"/>
              </w:rPr>
              <w:t>ДЕЛУ II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C224C" w:rsidRDefault="00AC224C" w:rsidP="00AC224C">
      <w:pPr>
        <w:tabs>
          <w:tab w:val="left" w:pos="5103"/>
        </w:tabs>
        <w:spacing w:after="120" w:line="280" w:lineRule="exact"/>
        <w:ind w:firstLine="0"/>
        <w:jc w:val="center"/>
        <w:rPr>
          <w:szCs w:val="30"/>
        </w:rPr>
      </w:pPr>
      <w:r>
        <w:rPr>
          <w:szCs w:val="30"/>
        </w:rPr>
        <w:br w:type="page"/>
      </w:r>
      <w:r>
        <w:rPr>
          <w:szCs w:val="30"/>
        </w:rPr>
        <w:lastRenderedPageBreak/>
        <w:t>РАЗДЕЛ I</w:t>
      </w:r>
      <w:r>
        <w:rPr>
          <w:szCs w:val="30"/>
          <w:lang w:val="en-US"/>
        </w:rPr>
        <w:t>II</w:t>
      </w:r>
      <w:r>
        <w:rPr>
          <w:szCs w:val="30"/>
        </w:rPr>
        <w:t>. Основания для освобождения от обязанности по обеспечению сбора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760"/>
        <w:gridCol w:w="1970"/>
        <w:gridCol w:w="1815"/>
        <w:gridCol w:w="2687"/>
        <w:gridCol w:w="4231"/>
      </w:tblGrid>
      <w:tr w:rsidR="00AC224C" w:rsidTr="00141C2C">
        <w:trPr>
          <w:jc w:val="center"/>
        </w:trPr>
        <w:tc>
          <w:tcPr>
            <w:tcW w:w="7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</w:tc>
        <w:tc>
          <w:tcPr>
            <w:tcW w:w="2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и упаковка, освобождаемые от обязанности по обеспечению сбора отходов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обстоятельствах,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повлекших освобождение от обязанности 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обеспечению сбора отходов</w:t>
            </w:r>
          </w:p>
        </w:tc>
      </w:tr>
      <w:tr w:rsidR="00AC224C" w:rsidTr="00141C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код товара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 упаковки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 (штук)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ИТОГО (</w:t>
            </w: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строке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ИТОГО (</w:t>
            </w: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строке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C224C" w:rsidRDefault="00AC224C" w:rsidP="00AC224C">
      <w:pPr>
        <w:spacing w:line="240" w:lineRule="exact"/>
        <w:ind w:firstLine="0"/>
        <w:jc w:val="both"/>
        <w:rPr>
          <w:szCs w:val="30"/>
        </w:rPr>
      </w:pPr>
    </w:p>
    <w:p w:rsidR="00AC224C" w:rsidRDefault="00AC224C" w:rsidP="00AC224C">
      <w:pPr>
        <w:spacing w:line="240" w:lineRule="exact"/>
        <w:ind w:firstLine="0"/>
        <w:jc w:val="both"/>
        <w:rPr>
          <w:szCs w:val="30"/>
        </w:rPr>
      </w:pPr>
    </w:p>
    <w:p w:rsidR="00AC224C" w:rsidRDefault="00AC224C" w:rsidP="00AC224C">
      <w:pPr>
        <w:tabs>
          <w:tab w:val="left" w:pos="5103"/>
        </w:tabs>
        <w:spacing w:after="120" w:line="280" w:lineRule="exact"/>
        <w:ind w:firstLine="0"/>
        <w:jc w:val="center"/>
        <w:rPr>
          <w:szCs w:val="30"/>
        </w:rPr>
      </w:pPr>
      <w:r>
        <w:rPr>
          <w:szCs w:val="30"/>
        </w:rPr>
        <w:t>РАЗДЕЛ I</w:t>
      </w:r>
      <w:r>
        <w:rPr>
          <w:szCs w:val="30"/>
          <w:lang w:val="en-US"/>
        </w:rPr>
        <w:t>V</w:t>
      </w:r>
      <w:r>
        <w:rPr>
          <w:szCs w:val="30"/>
        </w:rPr>
        <w:t>. Сумма платы за предшествующие отчетные периоды к возврату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346"/>
        <w:gridCol w:w="1507"/>
        <w:gridCol w:w="1387"/>
        <w:gridCol w:w="2130"/>
        <w:gridCol w:w="2395"/>
        <w:gridCol w:w="3497"/>
      </w:tblGrid>
      <w:tr w:rsidR="00AC224C" w:rsidTr="00141C2C">
        <w:trPr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</w:tc>
        <w:tc>
          <w:tcPr>
            <w:tcW w:w="30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и упаковка, за которые возвращается ранее внесенная плата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платы,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внесенная за предшествующие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отчетные периоды </w:t>
            </w:r>
          </w:p>
        </w:tc>
      </w:tr>
      <w:tr w:rsidR="00AC224C" w:rsidTr="00141C2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код товара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 упаковки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 (штук)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предшествующий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строки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информации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предшествующий</w:t>
            </w:r>
          </w:p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224C" w:rsidRDefault="00AC224C" w:rsidP="00141C2C">
            <w:pPr>
              <w:ind w:firstLine="0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ИТОГО (</w:t>
            </w: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строке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224C" w:rsidTr="00141C2C">
        <w:trPr>
          <w:jc w:val="center"/>
        </w:trPr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ИТОГО (</w:t>
            </w: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строке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224C" w:rsidRDefault="00AC224C" w:rsidP="00141C2C">
            <w:pPr>
              <w:tabs>
                <w:tab w:val="left" w:pos="5103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C224C" w:rsidRDefault="00AC224C" w:rsidP="00AC224C">
      <w:pPr>
        <w:spacing w:line="240" w:lineRule="exact"/>
        <w:jc w:val="both"/>
        <w:rPr>
          <w:szCs w:val="30"/>
        </w:rPr>
      </w:pPr>
    </w:p>
    <w:p w:rsidR="00AC224C" w:rsidRDefault="00AC224C" w:rsidP="00AC224C">
      <w:pPr>
        <w:spacing w:line="280" w:lineRule="exact"/>
        <w:ind w:firstLine="0"/>
        <w:rPr>
          <w:szCs w:val="30"/>
        </w:rPr>
      </w:pPr>
      <w:r>
        <w:rPr>
          <w:szCs w:val="30"/>
        </w:rPr>
        <w:t>Руководитель юридического лица</w:t>
      </w:r>
    </w:p>
    <w:p w:rsidR="00AC224C" w:rsidRDefault="00AC224C" w:rsidP="00AC224C">
      <w:pPr>
        <w:spacing w:line="280" w:lineRule="exact"/>
        <w:ind w:firstLine="0"/>
        <w:rPr>
          <w:szCs w:val="30"/>
        </w:rPr>
      </w:pPr>
      <w:r>
        <w:rPr>
          <w:szCs w:val="30"/>
        </w:rPr>
        <w:t>(индивидуальный предприниматель)</w:t>
      </w:r>
    </w:p>
    <w:p w:rsidR="00AC224C" w:rsidRDefault="00AC224C" w:rsidP="00AC224C">
      <w:pPr>
        <w:spacing w:after="60" w:line="280" w:lineRule="exact"/>
        <w:ind w:firstLine="0"/>
        <w:rPr>
          <w:szCs w:val="30"/>
        </w:rPr>
      </w:pPr>
      <w:r>
        <w:rPr>
          <w:szCs w:val="30"/>
        </w:rPr>
        <w:t>или уполномоченное лицо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_________________</w:t>
      </w:r>
      <w:r>
        <w:rPr>
          <w:szCs w:val="30"/>
        </w:rPr>
        <w:tab/>
      </w:r>
      <w:r>
        <w:rPr>
          <w:szCs w:val="30"/>
        </w:rPr>
        <w:tab/>
        <w:t>_______________________</w:t>
      </w:r>
    </w:p>
    <w:p w:rsidR="00AC224C" w:rsidRDefault="00AC224C" w:rsidP="00AC224C">
      <w:pPr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(инициалы, фамилия)</w:t>
      </w:r>
    </w:p>
    <w:p w:rsidR="00AC224C" w:rsidRDefault="00AC224C" w:rsidP="00AC224C">
      <w:pPr>
        <w:spacing w:line="240" w:lineRule="exact"/>
        <w:ind w:firstLine="0"/>
        <w:jc w:val="both"/>
        <w:rPr>
          <w:szCs w:val="30"/>
        </w:rPr>
      </w:pPr>
    </w:p>
    <w:p w:rsidR="00AC224C" w:rsidRDefault="00AC224C" w:rsidP="00AC224C">
      <w:pPr>
        <w:ind w:firstLine="0"/>
        <w:rPr>
          <w:szCs w:val="30"/>
        </w:rPr>
      </w:pPr>
      <w:r>
        <w:rPr>
          <w:szCs w:val="30"/>
        </w:rPr>
        <w:t>__________________</w:t>
      </w:r>
    </w:p>
    <w:p w:rsidR="00F83DBF" w:rsidRPr="00AC224C" w:rsidRDefault="00AC224C" w:rsidP="00AC224C">
      <w:pPr>
        <w:spacing w:line="280" w:lineRule="exact"/>
        <w:ind w:left="168" w:firstLine="0"/>
        <w:rPr>
          <w:szCs w:val="30"/>
        </w:rPr>
      </w:pPr>
      <w:r>
        <w:rPr>
          <w:sz w:val="24"/>
          <w:szCs w:val="24"/>
        </w:rPr>
        <w:t xml:space="preserve">(контактный телефон)  </w:t>
      </w:r>
    </w:p>
    <w:sectPr w:rsidR="00F83DBF" w:rsidRPr="00AC224C" w:rsidSect="00AC22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4C"/>
    <w:rsid w:val="00AC224C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B308"/>
  <w15:chartTrackingRefBased/>
  <w15:docId w15:val="{AB1ED6FF-EDFA-4B81-A227-1B9E413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4C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224C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24C"/>
    <w:rPr>
      <w:rFonts w:ascii="Times New Roman" w:eastAsia="Times New Roman" w:hAnsi="Times New Roman" w:cs="Times New Roman"/>
      <w:i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2020-10-23T11:37:00Z</dcterms:created>
  <dcterms:modified xsi:type="dcterms:W3CDTF">2020-10-23T11:38:00Z</dcterms:modified>
</cp:coreProperties>
</file>